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0E7C86"/>
          <w:sz w:val="26"/>
          <w:szCs w:val="26"/>
        </w:rPr>
        <w:t xml:space="preserve">MODUL HANDS-ON PROJECT</w:t>
      </w:r>
    </w:p>
    <w:p>
      <w:pPr>
        <w:spacing w:after="60"/>
        <w:jc w:val="center"/>
      </w:pPr>
      <w:r>
        <w:rPr>
          <w:b/>
          <w:bCs/>
          <w:color w:val="0F2A47"/>
          <w:sz w:val="40"/>
          <w:szCs w:val="40"/>
        </w:rPr>
        <w:t xml:space="preserve">Membangun Data Warehouse dengan Kettle</w:t>
      </w:r>
    </w:p>
    <w:p>
      <w:pPr>
        <w:pBdr>
          <w:bottom w:val="single" w:color="0E7C86" w:sz="12" w:space="6"/>
        </w:pBdr>
        <w:spacing w:after="40"/>
        <w:jc w:val="center"/>
      </w:pPr>
      <w:r>
        <w:rPr>
          <w:i/>
          <w:iCs/>
          <w:color w:val="595959"/>
          <w:sz w:val="22"/>
          <w:szCs w:val="22"/>
        </w:rPr>
        <w:t xml:space="preserve">Pentaho Data Integration · Studi Kasus PHI-Minimart · Pelatihan 1 Hari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A. Gambaran Proyek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Tujuan: </w:t>
      </w:r>
      <w:r>
        <w:rPr>
          <w:sz w:val="22"/>
          <w:szCs w:val="22"/>
        </w:rPr>
        <w:t xml:space="preserve">dalam satu hari, peserta membangun sebuah data warehouse mini (PHI-Minimart) menggunakan Pentaho Data Integration (Kettle) — mulai dari membaca data sumber, membentuk tabel dimensi &amp; fakta (star schema), memuatnya ke MySQL, hingga menganalisis hasilnya.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Alur besar (ETL): </w:t>
      </w:r>
      <w:r>
        <w:rPr>
          <w:sz w:val="22"/>
          <w:szCs w:val="22"/>
        </w:rPr>
        <w:t xml:space="preserve">Data sumber (CSV) → </w:t>
      </w:r>
      <w:r>
        <w:rPr>
          <w:rFonts w:ascii="Consolas" w:cs="Consolas" w:eastAsia="Consolas" w:hAnsi="Consolas"/>
          <w:sz w:val="20"/>
          <w:szCs w:val="20"/>
        </w:rPr>
        <w:t xml:space="preserve">Extract</w:t>
      </w:r>
      <w:r>
        <w:rPr>
          <w:sz w:val="22"/>
          <w:szCs w:val="22"/>
        </w:rPr>
        <w:t xml:space="preserve"> (baca) → </w:t>
      </w:r>
      <w:r>
        <w:rPr>
          <w:rFonts w:ascii="Consolas" w:cs="Consolas" w:eastAsia="Consolas" w:hAnsi="Consolas"/>
          <w:sz w:val="20"/>
          <w:szCs w:val="20"/>
        </w:rPr>
        <w:t xml:space="preserve">Transform</w:t>
      </w:r>
      <w:r>
        <w:rPr>
          <w:sz w:val="22"/>
          <w:szCs w:val="22"/>
        </w:rPr>
        <w:t xml:space="preserve"> (bersihkan, beri surrogate key) → </w:t>
      </w:r>
      <w:r>
        <w:rPr>
          <w:rFonts w:ascii="Consolas" w:cs="Consolas" w:eastAsia="Consolas" w:hAnsi="Consolas"/>
          <w:sz w:val="20"/>
          <w:szCs w:val="20"/>
        </w:rPr>
        <w:t xml:space="preserve">Load</w:t>
      </w:r>
      <w:r>
        <w:rPr>
          <w:sz w:val="22"/>
          <w:szCs w:val="22"/>
        </w:rPr>
        <w:t xml:space="preserve"> (tulis ke tabel DW di MySQL) → analisis (SQL/OLAP).</w:t>
      </w:r>
    </w:p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40" w:before="80" w:line="272"/>
      </w:pPr>
      <w:r>
        <w:rPr>
          <w:b/>
          <w:bCs/>
          <w:color w:val="0E7C86"/>
          <w:sz w:val="21"/>
          <w:szCs w:val="21"/>
        </w:rPr>
        <w:t xml:space="preserve">Konsep kunci (dari buku):  </w:t>
      </w:r>
      <w:r>
        <w:rPr>
          <w:color w:val="1B2B3A"/>
          <w:sz w:val="21"/>
          <w:szCs w:val="21"/>
        </w:rPr>
        <w:t xml:space="preserve">OLTP mencatat transaksi harian; OLAP/Data Warehouse dioptimalkan untuk analisis. ETL adalah jembatan keduanya. Kettle adalah tool ETL open-source dari Pentaho.</w:t>
      </w:r>
    </w:p>
    <w:p>
      <w:pPr>
        <w:pStyle w:val="Heading3"/>
        <w:spacing w:after="70" w:before="160"/>
      </w:pPr>
      <w:r>
        <w:rPr>
          <w:b/>
          <w:bCs/>
          <w:color w:val="0F2A47"/>
          <w:sz w:val="22"/>
          <w:szCs w:val="22"/>
        </w:rPr>
        <w:t xml:space="preserve">Star Schema yang akan dibangun (PHI-Minimart)</w:t>
      </w:r>
    </w:p>
    <w:p>
      <w:pPr>
        <w:spacing w:after="120" w:line="276"/>
      </w:pPr>
      <w:r>
        <w:rPr>
          <w:sz w:val="22"/>
          <w:szCs w:val="22"/>
        </w:rPr>
        <w:t xml:space="preserve">Satu tabel fakta di tengah, dikelilingi empat tabel dimensi:</w:t>
      </w:r>
    </w:p>
    <w:p>
      <w:pPr>
        <w:pBdr>
          <w:left w:val="single" w:color="0E7C86" w:sz="18" w:space="8"/>
        </w:pBdr>
        <w:shd w:fill="12263A" w:color="auto" w:val="clear"/>
        <w:spacing w:after="120" w:before="60" w:line="264"/>
      </w:pP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dim_waktu                     dim_produk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(sk_waktu)                    (sk_produk)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     \                            /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      \                          /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       +----- fact_penjualan ----+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      /   (jumlah_unit, total_jual)  \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     /                                 \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dim_cabang                        dim_karyawan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                 (sk_cabang)                       (sk_karyawan)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Catatan: </w:t>
      </w:r>
      <w:r>
        <w:rPr>
          <w:sz w:val="22"/>
          <w:szCs w:val="22"/>
        </w:rPr>
        <w:t xml:space="preserve">kolom </w:t>
      </w:r>
      <w:r>
        <w:rPr>
          <w:rFonts w:ascii="Consolas" w:cs="Consolas" w:eastAsia="Consolas" w:hAnsi="Consolas"/>
          <w:sz w:val="20"/>
          <w:szCs w:val="20"/>
        </w:rPr>
        <w:t xml:space="preserve">sk_*</w:t>
      </w:r>
      <w:r>
        <w:rPr>
          <w:sz w:val="22"/>
          <w:szCs w:val="22"/>
        </w:rPr>
        <w:t xml:space="preserve"> adalah </w:t>
      </w:r>
      <w:r>
        <w:rPr>
          <w:b/>
          <w:bCs/>
          <w:sz w:val="22"/>
          <w:szCs w:val="22"/>
        </w:rPr>
        <w:t xml:space="preserve">surrogate key</w:t>
      </w:r>
      <w:r>
        <w:rPr>
          <w:sz w:val="22"/>
          <w:szCs w:val="22"/>
        </w:rPr>
        <w:t xml:space="preserve"> — kunci buatan (angka urut) di data warehouse, terpisah dari kode bisnis asli seperti </w:t>
      </w:r>
      <w:r>
        <w:rPr>
          <w:rFonts w:ascii="Consolas" w:cs="Consolas" w:eastAsia="Consolas" w:hAnsi="Consolas"/>
          <w:sz w:val="20"/>
          <w:szCs w:val="20"/>
        </w:rPr>
        <w:t xml:space="preserve">kode_produk</w:t>
      </w:r>
      <w:r>
        <w:rPr>
          <w:sz w:val="22"/>
          <w:szCs w:val="22"/>
        </w:rPr>
        <w:t xml:space="preserve">.</w:t>
      </w:r>
    </w:p>
    <w:p>
      <w:pPr>
        <w:pStyle w:val="Heading3"/>
        <w:spacing w:after="70" w:before="160"/>
      </w:pPr>
      <w:r>
        <w:rPr>
          <w:b/>
          <w:bCs/>
          <w:color w:val="0F2A47"/>
          <w:sz w:val="22"/>
          <w:szCs w:val="22"/>
        </w:rPr>
        <w:t xml:space="preserve">Data sumber (folder sumber_data_phi_minimart)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600"/>
        <w:gridCol w:w="4200"/>
        <w:gridCol w:w="2560"/>
      </w:tblGrid>
      <w:tr>
        <w:trPr>
          <w:tblHeader/>
        </w:trPr>
        <w:tc>
          <w:tcPr>
            <w:tcW w:type="dxa" w:w="26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File</w:t>
            </w:r>
          </w:p>
        </w:tc>
        <w:tc>
          <w:tcPr>
            <w:tcW w:type="dxa" w:w="42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Isi</w:t>
            </w:r>
          </w:p>
        </w:tc>
        <w:tc>
          <w:tcPr>
            <w:tcW w:type="dxa" w:w="25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Menjadi</w:t>
            </w:r>
          </w:p>
        </w:tc>
      </w:tr>
      <w:tr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E7C86"/>
                <w:sz w:val="19"/>
                <w:szCs w:val="19"/>
              </w:rPr>
              <w:t xml:space="preserve">produk.csv</w:t>
            </w:r>
          </w:p>
        </w:tc>
        <w:tc>
          <w:tcPr>
            <w:tcW w:type="dxa" w:w="4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15 produk + kategori + harga</w:t>
            </w:r>
          </w:p>
        </w:tc>
        <w:tc>
          <w:tcPr>
            <w:tcW w:type="dxa" w:w="25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dim_produk</w:t>
            </w:r>
          </w:p>
        </w:tc>
      </w:tr>
      <w:tr>
        <w:tc>
          <w:tcPr>
            <w:tcW w:type="dxa" w:w="2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E7C86"/>
                <w:sz w:val="19"/>
                <w:szCs w:val="19"/>
              </w:rPr>
              <w:t xml:space="preserve">cabang.csv</w:t>
            </w:r>
          </w:p>
        </w:tc>
        <w:tc>
          <w:tcPr>
            <w:tcW w:type="dxa" w:w="4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5 cabang + propinsi + area</w:t>
            </w:r>
          </w:p>
        </w:tc>
        <w:tc>
          <w:tcPr>
            <w:tcW w:type="dxa" w:w="25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dim_cabang</w:t>
            </w:r>
          </w:p>
        </w:tc>
      </w:tr>
      <w:tr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E7C86"/>
                <w:sz w:val="19"/>
                <w:szCs w:val="19"/>
              </w:rPr>
              <w:t xml:space="preserve">karyawan.csv</w:t>
            </w:r>
          </w:p>
        </w:tc>
        <w:tc>
          <w:tcPr>
            <w:tcW w:type="dxa" w:w="4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12 karyawan + cabang</w:t>
            </w:r>
          </w:p>
        </w:tc>
        <w:tc>
          <w:tcPr>
            <w:tcW w:type="dxa" w:w="25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dim_karyawan</w:t>
            </w:r>
          </w:p>
        </w:tc>
      </w:tr>
      <w:tr>
        <w:tc>
          <w:tcPr>
            <w:tcW w:type="dxa" w:w="2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0E7C86"/>
                <w:sz w:val="19"/>
                <w:szCs w:val="19"/>
              </w:rPr>
              <w:t xml:space="preserve">penjualan.csv</w:t>
            </w:r>
          </w:p>
        </w:tc>
        <w:tc>
          <w:tcPr>
            <w:tcW w:type="dxa" w:w="4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600 transaksi penjualan</w:t>
            </w:r>
          </w:p>
        </w:tc>
        <w:tc>
          <w:tcPr>
            <w:tcW w:type="dxa" w:w="25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fact_penjualan (+ dim_waktu)</w:t>
            </w:r>
          </w:p>
        </w:tc>
      </w:tr>
    </w:tbl>
    <w:p>
      <w:r>
        <w:br w:type="page"/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B. Persiapan Perangkat Lunak (± 45 menit)</w:t>
      </w:r>
    </w:p>
    <w:p>
      <w:pPr>
        <w:spacing w:after="120" w:line="276"/>
      </w:pPr>
      <w:r>
        <w:rPr>
          <w:sz w:val="22"/>
          <w:szCs w:val="22"/>
        </w:rPr>
        <w:t xml:space="preserve">Instal berurutan (semua gratis). Jika sudah terpasang, lewati: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500"/>
        <w:gridCol w:w="3600"/>
        <w:gridCol w:w="5260"/>
      </w:tblGrid>
      <w:tr>
        <w:trPr>
          <w:tblHeader/>
        </w:trPr>
        <w:tc>
          <w:tcPr>
            <w:tcW w:type="dxa" w:w="5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#</w:t>
            </w:r>
          </w:p>
        </w:tc>
        <w:tc>
          <w:tcPr>
            <w:tcW w:type="dxa" w:w="36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Perangkat lunak</w:t>
            </w:r>
          </w:p>
        </w:tc>
        <w:tc>
          <w:tcPr>
            <w:tcW w:type="dxa" w:w="52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Fungsi</w:t>
            </w:r>
          </w:p>
        </w:tc>
      </w:tr>
      <w:tr>
        <w:tc>
          <w:tcPr>
            <w:tcW w:type="dxa" w:w="5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</w:t>
            </w:r>
          </w:p>
        </w:tc>
        <w:tc>
          <w:tcPr>
            <w:tcW w:type="dxa" w:w="3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JDK / JRE (Java)</w:t>
            </w:r>
          </w:p>
        </w:tc>
        <w:tc>
          <w:tcPr>
            <w:tcW w:type="dxa" w:w="52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Kettle berjalan di atas Java. Wajib lebih dulu.</w:t>
            </w:r>
          </w:p>
        </w:tc>
      </w:tr>
      <w:tr>
        <w:tc>
          <w:tcPr>
            <w:tcW w:type="dxa" w:w="5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</w:t>
            </w:r>
          </w:p>
        </w:tc>
        <w:tc>
          <w:tcPr>
            <w:tcW w:type="dxa" w:w="3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XAMPP (MySQL)</w:t>
            </w:r>
          </w:p>
        </w:tc>
        <w:tc>
          <w:tcPr>
            <w:tcW w:type="dxa" w:w="52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Menyediakan database MySQL untuk data warehouse.</w:t>
            </w:r>
          </w:p>
        </w:tc>
      </w:tr>
      <w:tr>
        <w:tc>
          <w:tcPr>
            <w:tcW w:type="dxa" w:w="5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</w:t>
            </w:r>
          </w:p>
        </w:tc>
        <w:tc>
          <w:tcPr>
            <w:tcW w:type="dxa" w:w="3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SQLYog / phpMyAdmin</w:t>
            </w:r>
          </w:p>
        </w:tc>
        <w:tc>
          <w:tcPr>
            <w:tcW w:type="dxa" w:w="52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Klien untuk menjalankan perintah SQL (opsional).</w:t>
            </w:r>
          </w:p>
        </w:tc>
      </w:tr>
      <w:tr>
        <w:tc>
          <w:tcPr>
            <w:tcW w:type="dxa" w:w="5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</w:t>
            </w:r>
          </w:p>
        </w:tc>
        <w:tc>
          <w:tcPr>
            <w:tcW w:type="dxa" w:w="3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Pentaho Data Integration (Kettle)</w:t>
            </w:r>
          </w:p>
        </w:tc>
        <w:tc>
          <w:tcPr>
            <w:tcW w:type="dxa" w:w="52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Tool ETL utama; dijalankan lewat Spoon.</w:t>
            </w:r>
          </w:p>
        </w:tc>
      </w:tr>
      <w:tr>
        <w:tc>
          <w:tcPr>
            <w:tcW w:type="dxa" w:w="5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</w:t>
            </w:r>
          </w:p>
        </w:tc>
        <w:tc>
          <w:tcPr>
            <w:tcW w:type="dxa" w:w="3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7-Zip</w:t>
            </w:r>
          </w:p>
        </w:tc>
        <w:tc>
          <w:tcPr>
            <w:tcW w:type="dxa" w:w="52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Mengekstrak paket unduhan.</w:t>
            </w:r>
          </w:p>
        </w:tc>
      </w:tr>
    </w:tbl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40" w:before="80" w:line="272"/>
      </w:pPr>
      <w:r>
        <w:rPr>
          <w:b/>
          <w:bCs/>
          <w:color w:val="0E7C86"/>
          <w:sz w:val="21"/>
          <w:szCs w:val="21"/>
        </w:rPr>
        <w:t xml:space="preserve">Cek Java:  </w:t>
      </w:r>
      <w:r>
        <w:rPr>
          <w:color w:val="1B2B3A"/>
          <w:sz w:val="21"/>
          <w:szCs w:val="21"/>
        </w:rPr>
        <w:t xml:space="preserve">Buka Command Prompt, ketik  java -version  — jika muncul versinya, Java siap. Kettle dijalankan dengan menjalankan file  Spoon.bat  (Windows) atau  spoon.sh  (Linux/Mac).</w:t>
      </w:r>
    </w:p>
    <w:p>
      <w:pPr>
        <w:pStyle w:val="Heading3"/>
        <w:spacing w:after="70" w:before="160"/>
      </w:pPr>
      <w:r>
        <w:rPr>
          <w:b/>
          <w:bCs/>
          <w:color w:val="0F2A47"/>
          <w:sz w:val="22"/>
          <w:szCs w:val="22"/>
        </w:rPr>
        <w:t xml:space="preserve">Siapkan database kosong</w:t>
      </w:r>
    </w:p>
    <w:p>
      <w:pPr>
        <w:spacing w:after="120" w:line="276"/>
      </w:pPr>
      <w:r>
        <w:rPr>
          <w:sz w:val="22"/>
          <w:szCs w:val="22"/>
        </w:rPr>
        <w:t xml:space="preserve">Jalankan XAMPP → Start MySQL. Lewat SQLYog/phpMyAdmin, buat database </w:t>
      </w:r>
      <w:r>
        <w:rPr>
          <w:rFonts w:ascii="Consolas" w:cs="Consolas" w:eastAsia="Consolas" w:hAnsi="Consolas"/>
          <w:sz w:val="20"/>
          <w:szCs w:val="20"/>
        </w:rPr>
        <w:t xml:space="preserve">PHI_DW</w:t>
      </w:r>
      <w:r>
        <w:rPr>
          <w:sz w:val="22"/>
          <w:szCs w:val="22"/>
        </w:rPr>
        <w:t xml:space="preserve">:</w:t>
      </w:r>
    </w:p>
    <w:p>
      <w:pPr>
        <w:pBdr>
          <w:left w:val="single" w:color="0E7C86" w:sz="18" w:space="8"/>
        </w:pBdr>
        <w:shd w:fill="12263A" w:color="auto" w:val="clear"/>
        <w:spacing w:after="120" w:before="60" w:line="264"/>
      </w:pPr>
      <w:r>
        <w:rPr>
          <w:rFonts w:ascii="Consolas" w:cs="Consolas" w:eastAsia="Consolas" w:hAnsi="Consolas"/>
          <w:color w:val="E4EEF3"/>
          <w:sz w:val="18"/>
          <w:szCs w:val="18"/>
        </w:rPr>
        <w:t xml:space="preserve">CREATE DATABASE PHI_DW DEFAULT CHARACTER SET utf8mb4;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C. Kenalan dengan Spoon (Lab 0)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Kettle punya 2 objek utama: </w:t>
      </w:r>
      <w:r>
        <w:rPr>
          <w:rFonts w:ascii="Consolas" w:cs="Consolas" w:eastAsia="Consolas" w:hAnsi="Consolas"/>
          <w:sz w:val="20"/>
          <w:szCs w:val="20"/>
        </w:rPr>
        <w:t xml:space="preserve">Transformation</w:t>
      </w:r>
      <w:r>
        <w:rPr>
          <w:sz w:val="22"/>
          <w:szCs w:val="22"/>
        </w:rPr>
        <w:t xml:space="preserve"> (alur olah data, bekerja per baris/row) dan </w:t>
      </w:r>
      <w:r>
        <w:rPr>
          <w:rFonts w:ascii="Consolas" w:cs="Consolas" w:eastAsia="Consolas" w:hAnsi="Consolas"/>
          <w:sz w:val="20"/>
          <w:szCs w:val="20"/>
        </w:rPr>
        <w:t xml:space="preserve">Job</w:t>
      </w:r>
      <w:r>
        <w:rPr>
          <w:sz w:val="22"/>
          <w:szCs w:val="22"/>
        </w:rPr>
        <w:t xml:space="preserve"> (alur kontrol/workflow yang mengatur urutan transformation).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Istilah</w:t>
            </w:r>
          </w:p>
        </w:tc>
        <w:tc>
          <w:tcPr>
            <w:tcW w:type="dxa" w:w="63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Arti singkat</w:t>
            </w:r>
          </w:p>
        </w:tc>
      </w:tr>
      <w:tr>
        <w:tc>
          <w:tcPr>
            <w:tcW w:type="dxa" w:w="3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Step</w:t>
            </w:r>
          </w:p>
        </w:tc>
        <w:tc>
          <w:tcPr>
            <w:tcW w:type="dxa" w:w="63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Satu kotak pemrosesan dalam transformation (mis. baca CSV)</w:t>
            </w:r>
          </w:p>
        </w:tc>
      </w:tr>
      <w:tr>
        <w:tc>
          <w:tcPr>
            <w:tcW w:type="dxa" w:w="30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Hop</w:t>
            </w:r>
          </w:p>
        </w:tc>
        <w:tc>
          <w:tcPr>
            <w:tcW w:type="dxa" w:w="63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Panah penghubung antar step (aliran data/urutan)</w:t>
            </w:r>
          </w:p>
        </w:tc>
      </w:tr>
      <w:tr>
        <w:tc>
          <w:tcPr>
            <w:tcW w:type="dxa" w:w="3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Transformation</w:t>
            </w:r>
          </w:p>
        </w:tc>
        <w:tc>
          <w:tcPr>
            <w:tcW w:type="dxa" w:w="63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Kumpulan step untuk mengolah data (row-level)</w:t>
            </w:r>
          </w:p>
        </w:tc>
      </w:tr>
      <w:tr>
        <w:tc>
          <w:tcPr>
            <w:tcW w:type="dxa" w:w="30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Job</w:t>
            </w:r>
          </w:p>
        </w:tc>
        <w:tc>
          <w:tcPr>
            <w:tcW w:type="dxa" w:w="63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Mengatur urutan transformation &amp; tugas (workflow)</w:t>
            </w:r>
          </w:p>
        </w:tc>
      </w:tr>
      <w:tr>
        <w:tc>
          <w:tcPr>
            <w:tcW w:type="dxa" w:w="30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Row</w:t>
            </w:r>
          </w:p>
        </w:tc>
        <w:tc>
          <w:tcPr>
            <w:tcW w:type="dxa" w:w="63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Satu baris data yang mengalir di transformation</w:t>
            </w:r>
          </w:p>
        </w:tc>
      </w:tr>
    </w:tbl>
    <w:p>
      <w:pPr>
        <w:pStyle w:val="ListParagraph"/>
        <w:numPr>
          <w:ilvl w:val="0"/>
          <w:numId w:val="2"/>
        </w:numPr>
        <w:spacing w:after="80" w:line="268"/>
      </w:pPr>
      <w:r>
        <w:rPr>
          <w:b/>
          <w:bCs/>
          <w:sz w:val="22"/>
          <w:szCs w:val="22"/>
        </w:rPr>
        <w:t xml:space="preserve">Jalankan Spoon</w:t>
      </w:r>
      <w:r>
        <w:rPr>
          <w:sz w:val="22"/>
          <w:szCs w:val="22"/>
        </w:rPr>
        <w:t xml:space="preserve"> (Spoon.bat). Kenali kanvas, panel Design (daftar step), dan tab View.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Buat koneksi database: menu </w:t>
      </w:r>
      <w:r>
        <w:rPr>
          <w:rFonts w:ascii="Consolas" w:cs="Consolas" w:eastAsia="Consolas" w:hAnsi="Consolas"/>
          <w:sz w:val="20"/>
          <w:szCs w:val="20"/>
        </w:rPr>
        <w:t xml:space="preserve">Transformation → New</w:t>
      </w:r>
      <w:r>
        <w:rPr>
          <w:sz w:val="22"/>
          <w:szCs w:val="22"/>
        </w:rPr>
        <w:t xml:space="preserve">, lalu di tab </w:t>
      </w:r>
      <w:r>
        <w:rPr>
          <w:rFonts w:ascii="Consolas" w:cs="Consolas" w:eastAsia="Consolas" w:hAnsi="Consolas"/>
          <w:sz w:val="20"/>
          <w:szCs w:val="20"/>
        </w:rPr>
        <w:t xml:space="preserve">View → Database connections → New</w:t>
      </w:r>
      <w:r>
        <w:rPr>
          <w:sz w:val="22"/>
          <w:szCs w:val="22"/>
        </w:rPr>
        <w:t xml:space="preserve">. Isi: Connection type </w:t>
      </w:r>
      <w:r>
        <w:rPr>
          <w:rFonts w:ascii="Consolas" w:cs="Consolas" w:eastAsia="Consolas" w:hAnsi="Consolas"/>
          <w:sz w:val="20"/>
          <w:szCs w:val="20"/>
        </w:rPr>
        <w:t xml:space="preserve">MySQL</w:t>
      </w:r>
      <w:r>
        <w:rPr>
          <w:sz w:val="22"/>
          <w:szCs w:val="22"/>
        </w:rPr>
        <w:t xml:space="preserve">, Host </w:t>
      </w:r>
      <w:r>
        <w:rPr>
          <w:rFonts w:ascii="Consolas" w:cs="Consolas" w:eastAsia="Consolas" w:hAnsi="Consolas"/>
          <w:sz w:val="20"/>
          <w:szCs w:val="20"/>
        </w:rPr>
        <w:t xml:space="preserve">localhost</w:t>
      </w:r>
      <w:r>
        <w:rPr>
          <w:sz w:val="22"/>
          <w:szCs w:val="22"/>
        </w:rPr>
        <w:t xml:space="preserve">, Database </w:t>
      </w:r>
      <w:r>
        <w:rPr>
          <w:rFonts w:ascii="Consolas" w:cs="Consolas" w:eastAsia="Consolas" w:hAnsi="Consolas"/>
          <w:sz w:val="20"/>
          <w:szCs w:val="20"/>
        </w:rPr>
        <w:t xml:space="preserve">PHI_DW</w:t>
      </w:r>
      <w:r>
        <w:rPr>
          <w:sz w:val="22"/>
          <w:szCs w:val="22"/>
        </w:rPr>
        <w:t xml:space="preserve">, Port </w:t>
      </w:r>
      <w:r>
        <w:rPr>
          <w:rFonts w:ascii="Consolas" w:cs="Consolas" w:eastAsia="Consolas" w:hAnsi="Consolas"/>
          <w:sz w:val="20"/>
          <w:szCs w:val="20"/>
        </w:rPr>
        <w:t xml:space="preserve">3306</w:t>
      </w:r>
      <w:r>
        <w:rPr>
          <w:sz w:val="22"/>
          <w:szCs w:val="22"/>
        </w:rPr>
        <w:t xml:space="preserve">, User </w:t>
      </w:r>
      <w:r>
        <w:rPr>
          <w:rFonts w:ascii="Consolas" w:cs="Consolas" w:eastAsia="Consolas" w:hAnsi="Consolas"/>
          <w:sz w:val="20"/>
          <w:szCs w:val="20"/>
        </w:rPr>
        <w:t xml:space="preserve">root</w:t>
      </w:r>
      <w:r>
        <w:rPr>
          <w:sz w:val="22"/>
          <w:szCs w:val="22"/>
        </w:rPr>
        <w:t xml:space="preserve"> (password sesuai XAMPP, umumnya kosong). Klik </w:t>
      </w:r>
      <w:r>
        <w:rPr>
          <w:rFonts w:ascii="Consolas" w:cs="Consolas" w:eastAsia="Consolas" w:hAnsi="Consolas"/>
          <w:sz w:val="20"/>
          <w:szCs w:val="20"/>
        </w:rPr>
        <w:t xml:space="preserve">Test</w:t>
      </w:r>
      <w:r>
        <w:rPr>
          <w:sz w:val="22"/>
          <w:szCs w:val="22"/>
        </w:rPr>
        <w:t xml:space="preserve">.</w:t>
      </w:r>
    </w:p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40" w:before="80" w:line="272"/>
      </w:pPr>
      <w:r>
        <w:rPr>
          <w:b/>
          <w:bCs/>
          <w:color w:val="0E7C86"/>
          <w:sz w:val="21"/>
          <w:szCs w:val="21"/>
        </w:rPr>
        <w:t xml:space="preserve">Simpan koneksi sebagai Shared:  </w:t>
      </w:r>
      <w:r>
        <w:rPr>
          <w:color w:val="1B2B3A"/>
          <w:sz w:val="21"/>
          <w:szCs w:val="21"/>
        </w:rPr>
        <w:t xml:space="preserve">Klik kanan koneksi PHI_DW → Share, agar bisa dipakai di semua transformation berikutnya.</w:t>
      </w:r>
    </w:p>
    <w:p>
      <w:r>
        <w:br w:type="page"/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D. Proyek Inti — Bangun Data Warehouse</w:t>
      </w:r>
    </w:p>
    <w:p>
      <w:pPr>
        <w:spacing w:after="120" w:line="276"/>
      </w:pPr>
      <w:r>
        <w:rPr>
          <w:sz w:val="22"/>
          <w:szCs w:val="22"/>
        </w:rPr>
        <w:t xml:space="preserve">Setiap dimensi dibuat sebagai satu transformation: baca CSV → beri surrogate key → tulis ke tabel MySQL. Pola langkahnya sama, hanya sumber &amp; kolomnya berbeda.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5"/>
          <w:szCs w:val="25"/>
        </w:rPr>
        <w:t xml:space="preserve">Lab 1 — dim_produk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Transformation baru. Tarik step </w:t>
      </w:r>
      <w:r>
        <w:rPr>
          <w:rFonts w:ascii="Consolas" w:cs="Consolas" w:eastAsia="Consolas" w:hAnsi="Consolas"/>
          <w:sz w:val="20"/>
          <w:szCs w:val="20"/>
        </w:rPr>
        <w:t xml:space="preserve">CSV file input</w:t>
      </w:r>
      <w:r>
        <w:rPr>
          <w:sz w:val="22"/>
          <w:szCs w:val="22"/>
        </w:rPr>
        <w:t xml:space="preserve"> dari kategori Input. Arahkan ke </w:t>
      </w:r>
      <w:r>
        <w:rPr>
          <w:rFonts w:ascii="Consolas" w:cs="Consolas" w:eastAsia="Consolas" w:hAnsi="Consolas"/>
          <w:sz w:val="20"/>
          <w:szCs w:val="20"/>
        </w:rPr>
        <w:t xml:space="preserve">produk.csv</w:t>
      </w:r>
      <w:r>
        <w:rPr>
          <w:sz w:val="22"/>
          <w:szCs w:val="22"/>
        </w:rPr>
        <w:t xml:space="preserve">, klik </w:t>
      </w:r>
      <w:r>
        <w:rPr>
          <w:rFonts w:ascii="Consolas" w:cs="Consolas" w:eastAsia="Consolas" w:hAnsi="Consolas"/>
          <w:sz w:val="20"/>
          <w:szCs w:val="20"/>
        </w:rPr>
        <w:t xml:space="preserve">Get Fields</w:t>
      </w:r>
      <w:r>
        <w:rPr>
          <w:sz w:val="22"/>
          <w:szCs w:val="22"/>
        </w:rPr>
        <w:t xml:space="preserve">, lalu </w:t>
      </w:r>
      <w:r>
        <w:rPr>
          <w:rFonts w:ascii="Consolas" w:cs="Consolas" w:eastAsia="Consolas" w:hAnsi="Consolas"/>
          <w:sz w:val="20"/>
          <w:szCs w:val="20"/>
        </w:rPr>
        <w:t xml:space="preserve">Preview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Tarik step </w:t>
      </w:r>
      <w:r>
        <w:rPr>
          <w:rFonts w:ascii="Consolas" w:cs="Consolas" w:eastAsia="Consolas" w:hAnsi="Consolas"/>
          <w:sz w:val="20"/>
          <w:szCs w:val="20"/>
        </w:rPr>
        <w:t xml:space="preserve">Add sequence</w:t>
      </w:r>
      <w:r>
        <w:rPr>
          <w:sz w:val="22"/>
          <w:szCs w:val="22"/>
        </w:rPr>
        <w:t xml:space="preserve"> (kategori Transform) untuk membuat surrogate key; beri nama field </w:t>
      </w:r>
      <w:r>
        <w:rPr>
          <w:rFonts w:ascii="Consolas" w:cs="Consolas" w:eastAsia="Consolas" w:hAnsi="Consolas"/>
          <w:sz w:val="20"/>
          <w:szCs w:val="20"/>
        </w:rPr>
        <w:t xml:space="preserve">sk_produk</w:t>
      </w:r>
      <w:r>
        <w:rPr>
          <w:sz w:val="22"/>
          <w:szCs w:val="22"/>
        </w:rPr>
        <w:t xml:space="preserve">. Hubungkan dengan hop dari CSV input.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Tarik </w:t>
      </w:r>
      <w:r>
        <w:rPr>
          <w:rFonts w:ascii="Consolas" w:cs="Consolas" w:eastAsia="Consolas" w:hAnsi="Consolas"/>
          <w:sz w:val="20"/>
          <w:szCs w:val="20"/>
        </w:rPr>
        <w:t xml:space="preserve">Table output</w:t>
      </w:r>
      <w:r>
        <w:rPr>
          <w:sz w:val="22"/>
          <w:szCs w:val="22"/>
        </w:rPr>
        <w:t xml:space="preserve"> (kategori Output). Connection </w:t>
      </w:r>
      <w:r>
        <w:rPr>
          <w:rFonts w:ascii="Consolas" w:cs="Consolas" w:eastAsia="Consolas" w:hAnsi="Consolas"/>
          <w:sz w:val="20"/>
          <w:szCs w:val="20"/>
        </w:rPr>
        <w:t xml:space="preserve">PHI_DW</w:t>
      </w:r>
      <w:r>
        <w:rPr>
          <w:sz w:val="22"/>
          <w:szCs w:val="22"/>
        </w:rPr>
        <w:t xml:space="preserve">, Target table </w:t>
      </w:r>
      <w:r>
        <w:rPr>
          <w:rFonts w:ascii="Consolas" w:cs="Consolas" w:eastAsia="Consolas" w:hAnsi="Consolas"/>
          <w:sz w:val="20"/>
          <w:szCs w:val="20"/>
        </w:rPr>
        <w:t xml:space="preserve">dim_produk</w:t>
      </w:r>
      <w:r>
        <w:rPr>
          <w:sz w:val="22"/>
          <w:szCs w:val="22"/>
        </w:rPr>
        <w:t xml:space="preserve">, centang </w:t>
      </w:r>
      <w:r>
        <w:rPr>
          <w:rFonts w:ascii="Consolas" w:cs="Consolas" w:eastAsia="Consolas" w:hAnsi="Consolas"/>
          <w:sz w:val="20"/>
          <w:szCs w:val="20"/>
        </w:rPr>
        <w:t xml:space="preserve">Truncate table</w:t>
      </w:r>
      <w:r>
        <w:rPr>
          <w:sz w:val="22"/>
          <w:szCs w:val="22"/>
        </w:rPr>
        <w:t xml:space="preserve">; klik </w:t>
      </w:r>
      <w:r>
        <w:rPr>
          <w:rFonts w:ascii="Consolas" w:cs="Consolas" w:eastAsia="Consolas" w:hAnsi="Consolas"/>
          <w:sz w:val="20"/>
          <w:szCs w:val="20"/>
        </w:rPr>
        <w:t xml:space="preserve">SQL</w:t>
      </w:r>
      <w:r>
        <w:rPr>
          <w:sz w:val="22"/>
          <w:szCs w:val="22"/>
        </w:rPr>
        <w:t xml:space="preserve"> untuk membuat tabelnya otomatis lalu Execute.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Jalankan transformation (</w:t>
      </w:r>
      <w:r>
        <w:rPr>
          <w:rFonts w:ascii="Consolas" w:cs="Consolas" w:eastAsia="Consolas" w:hAnsi="Consolas"/>
          <w:sz w:val="20"/>
          <w:szCs w:val="20"/>
        </w:rPr>
        <w:t xml:space="preserve">F9</w:t>
      </w:r>
      <w:r>
        <w:rPr>
          <w:sz w:val="22"/>
          <w:szCs w:val="22"/>
        </w:rPr>
        <w:t xml:space="preserve">). Verifikasi: tabel </w:t>
      </w:r>
      <w:r>
        <w:rPr>
          <w:rFonts w:ascii="Consolas" w:cs="Consolas" w:eastAsia="Consolas" w:hAnsi="Consolas"/>
          <w:sz w:val="20"/>
          <w:szCs w:val="20"/>
        </w:rPr>
        <w:t xml:space="preserve">dim_produk</w:t>
      </w:r>
      <w:r>
        <w:rPr>
          <w:sz w:val="22"/>
          <w:szCs w:val="22"/>
        </w:rPr>
        <w:t xml:space="preserve"> berisi </w:t>
      </w:r>
      <w:r>
        <w:rPr>
          <w:b/>
          <w:bCs/>
          <w:sz w:val="22"/>
          <w:szCs w:val="22"/>
        </w:rPr>
        <w:t xml:space="preserve">15 baris</w:t>
      </w:r>
      <w:r>
        <w:rPr>
          <w:sz w:val="22"/>
          <w:szCs w:val="22"/>
        </w:rPr>
        <w:t xml:space="preserve">.</w:t>
      </w:r>
    </w:p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40" w:before="80" w:line="272"/>
      </w:pPr>
      <w:r>
        <w:rPr>
          <w:b/>
          <w:bCs/>
          <w:color w:val="0E7C86"/>
          <w:sz w:val="21"/>
          <w:szCs w:val="21"/>
        </w:rPr>
        <w:t xml:space="preserve">Alternatif (SCD):  </w:t>
      </w:r>
      <w:r>
        <w:rPr>
          <w:color w:val="1B2B3A"/>
          <w:sz w:val="21"/>
          <w:szCs w:val="21"/>
        </w:rPr>
        <w:t xml:space="preserve">Untuk latihan Slowly Changing Dimension, ganti Add sequence + Table output dengan satu step  Dimension lookup / update  — Kettle otomatis mengelola surrogate key &amp; histori (Type 1/2). Dibahas di bagian F.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5"/>
          <w:szCs w:val="25"/>
        </w:rPr>
        <w:t xml:space="preserve">Lab 2 &amp; 3 — dim_cabang &amp; dim_karyawan</w:t>
      </w:r>
    </w:p>
    <w:p>
      <w:pPr>
        <w:spacing w:after="120" w:line="276"/>
      </w:pPr>
      <w:r>
        <w:rPr>
          <w:sz w:val="22"/>
          <w:szCs w:val="22"/>
        </w:rPr>
        <w:t xml:space="preserve">Ulangi pola Lab 1 untuk </w:t>
      </w:r>
      <w:r>
        <w:rPr>
          <w:rFonts w:ascii="Consolas" w:cs="Consolas" w:eastAsia="Consolas" w:hAnsi="Consolas"/>
          <w:sz w:val="20"/>
          <w:szCs w:val="20"/>
        </w:rPr>
        <w:t xml:space="preserve">cabang.csv</w:t>
      </w:r>
      <w:r>
        <w:rPr>
          <w:sz w:val="22"/>
          <w:szCs w:val="22"/>
        </w:rPr>
        <w:t xml:space="preserve"> → </w:t>
      </w:r>
      <w:r>
        <w:rPr>
          <w:rFonts w:ascii="Consolas" w:cs="Consolas" w:eastAsia="Consolas" w:hAnsi="Consolas"/>
          <w:sz w:val="20"/>
          <w:szCs w:val="20"/>
        </w:rPr>
        <w:t xml:space="preserve">dim_cabang</w:t>
      </w:r>
      <w:r>
        <w:rPr>
          <w:sz w:val="22"/>
          <w:szCs w:val="22"/>
        </w:rPr>
        <w:t xml:space="preserve"> (field SK: </w:t>
      </w:r>
      <w:r>
        <w:rPr>
          <w:rFonts w:ascii="Consolas" w:cs="Consolas" w:eastAsia="Consolas" w:hAnsi="Consolas"/>
          <w:sz w:val="20"/>
          <w:szCs w:val="20"/>
        </w:rPr>
        <w:t xml:space="preserve">sk_cabang</w:t>
      </w:r>
      <w:r>
        <w:rPr>
          <w:sz w:val="22"/>
          <w:szCs w:val="22"/>
        </w:rPr>
        <w:t xml:space="preserve">) dan </w:t>
      </w:r>
      <w:r>
        <w:rPr>
          <w:rFonts w:ascii="Consolas" w:cs="Consolas" w:eastAsia="Consolas" w:hAnsi="Consolas"/>
          <w:sz w:val="20"/>
          <w:szCs w:val="20"/>
        </w:rPr>
        <w:t xml:space="preserve">karyawan.csv</w:t>
      </w:r>
      <w:r>
        <w:rPr>
          <w:sz w:val="22"/>
          <w:szCs w:val="22"/>
        </w:rPr>
        <w:t xml:space="preserve"> → </w:t>
      </w:r>
      <w:r>
        <w:rPr>
          <w:rFonts w:ascii="Consolas" w:cs="Consolas" w:eastAsia="Consolas" w:hAnsi="Consolas"/>
          <w:sz w:val="20"/>
          <w:szCs w:val="20"/>
        </w:rPr>
        <w:t xml:space="preserve">dim_karyawan</w:t>
      </w:r>
      <w:r>
        <w:rPr>
          <w:sz w:val="22"/>
          <w:szCs w:val="22"/>
        </w:rPr>
        <w:t xml:space="preserve"> (field SK: </w:t>
      </w:r>
      <w:r>
        <w:rPr>
          <w:rFonts w:ascii="Consolas" w:cs="Consolas" w:eastAsia="Consolas" w:hAnsi="Consolas"/>
          <w:sz w:val="20"/>
          <w:szCs w:val="20"/>
        </w:rPr>
        <w:t xml:space="preserve">sk_karyawan</w:t>
      </w:r>
      <w:r>
        <w:rPr>
          <w:sz w:val="22"/>
          <w:szCs w:val="22"/>
        </w:rPr>
        <w:t xml:space="preserve">). Hasil: dim_cabang </w:t>
      </w:r>
      <w:r>
        <w:rPr>
          <w:b/>
          <w:bCs/>
          <w:sz w:val="22"/>
          <w:szCs w:val="22"/>
        </w:rPr>
        <w:t xml:space="preserve">5 baris</w:t>
      </w:r>
      <w:r>
        <w:rPr>
          <w:sz w:val="22"/>
          <w:szCs w:val="22"/>
        </w:rPr>
        <w:t xml:space="preserve">, dim_karyawan </w:t>
      </w:r>
      <w:r>
        <w:rPr>
          <w:b/>
          <w:bCs/>
          <w:sz w:val="22"/>
          <w:szCs w:val="22"/>
        </w:rPr>
        <w:t xml:space="preserve">12 baris</w:t>
      </w:r>
      <w:r>
        <w:rPr>
          <w:sz w:val="22"/>
          <w:szCs w:val="22"/>
        </w:rPr>
        <w:t xml:space="preserve">.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5"/>
          <w:szCs w:val="25"/>
        </w:rPr>
        <w:t xml:space="preserve">Lab 4 — dim_waktu</w:t>
      </w:r>
    </w:p>
    <w:p>
      <w:pPr>
        <w:spacing w:after="120" w:line="276"/>
      </w:pPr>
      <w:r>
        <w:rPr>
          <w:sz w:val="22"/>
          <w:szCs w:val="22"/>
        </w:rPr>
        <w:t xml:space="preserve">Dimensi waktu diturunkan dari tanggal transaksi. Cara paling sederhana: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Baca </w:t>
      </w:r>
      <w:r>
        <w:rPr>
          <w:rFonts w:ascii="Consolas" w:cs="Consolas" w:eastAsia="Consolas" w:hAnsi="Consolas"/>
          <w:sz w:val="20"/>
          <w:szCs w:val="20"/>
        </w:rPr>
        <w:t xml:space="preserve">penjualan.csv</w:t>
      </w:r>
      <w:r>
        <w:rPr>
          <w:sz w:val="22"/>
          <w:szCs w:val="22"/>
        </w:rPr>
        <w:t xml:space="preserve">, ambil field </w:t>
      </w:r>
      <w:r>
        <w:rPr>
          <w:rFonts w:ascii="Consolas" w:cs="Consolas" w:eastAsia="Consolas" w:hAnsi="Consolas"/>
          <w:sz w:val="20"/>
          <w:szCs w:val="20"/>
        </w:rPr>
        <w:t xml:space="preserve">tanggal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Step </w:t>
      </w:r>
      <w:r>
        <w:rPr>
          <w:rFonts w:ascii="Consolas" w:cs="Consolas" w:eastAsia="Consolas" w:hAnsi="Consolas"/>
          <w:sz w:val="20"/>
          <w:szCs w:val="20"/>
        </w:rPr>
        <w:t xml:space="preserve">Select values</w:t>
      </w:r>
      <w:r>
        <w:rPr>
          <w:sz w:val="22"/>
          <w:szCs w:val="22"/>
        </w:rPr>
        <w:t xml:space="preserve"> → sisakan kolom tanggal; step </w:t>
      </w:r>
      <w:r>
        <w:rPr>
          <w:rFonts w:ascii="Consolas" w:cs="Consolas" w:eastAsia="Consolas" w:hAnsi="Consolas"/>
          <w:sz w:val="20"/>
          <w:szCs w:val="20"/>
        </w:rPr>
        <w:t xml:space="preserve">Sort rows</w:t>
      </w:r>
      <w:r>
        <w:rPr>
          <w:sz w:val="22"/>
          <w:szCs w:val="22"/>
        </w:rPr>
        <w:t xml:space="preserve"> lalu </w:t>
      </w:r>
      <w:r>
        <w:rPr>
          <w:rFonts w:ascii="Consolas" w:cs="Consolas" w:eastAsia="Consolas" w:hAnsi="Consolas"/>
          <w:sz w:val="20"/>
          <w:szCs w:val="20"/>
        </w:rPr>
        <w:t xml:space="preserve">Unique rows</w:t>
      </w:r>
      <w:r>
        <w:rPr>
          <w:sz w:val="22"/>
          <w:szCs w:val="22"/>
        </w:rPr>
        <w:t xml:space="preserve"> agar tiap tanggal hanya sekali.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Step </w:t>
      </w:r>
      <w:r>
        <w:rPr>
          <w:rFonts w:ascii="Consolas" w:cs="Consolas" w:eastAsia="Consolas" w:hAnsi="Consolas"/>
          <w:sz w:val="20"/>
          <w:szCs w:val="20"/>
        </w:rPr>
        <w:t xml:space="preserve">Calculator</w:t>
      </w:r>
      <w:r>
        <w:rPr>
          <w:sz w:val="22"/>
          <w:szCs w:val="22"/>
        </w:rPr>
        <w:t xml:space="preserve">: hitung </w:t>
      </w:r>
      <w:r>
        <w:rPr>
          <w:rFonts w:ascii="Consolas" w:cs="Consolas" w:eastAsia="Consolas" w:hAnsi="Consolas"/>
          <w:sz w:val="20"/>
          <w:szCs w:val="20"/>
        </w:rPr>
        <w:t xml:space="preserve">hari</w:t>
      </w:r>
      <w:r>
        <w:rPr>
          <w:sz w:val="22"/>
          <w:szCs w:val="22"/>
        </w:rPr>
        <w:t xml:space="preserve">, </w:t>
      </w:r>
      <w:r>
        <w:rPr>
          <w:rFonts w:ascii="Consolas" w:cs="Consolas" w:eastAsia="Consolas" w:hAnsi="Consolas"/>
          <w:sz w:val="20"/>
          <w:szCs w:val="20"/>
        </w:rPr>
        <w:t xml:space="preserve">bulan</w:t>
      </w:r>
      <w:r>
        <w:rPr>
          <w:sz w:val="22"/>
          <w:szCs w:val="22"/>
        </w:rPr>
        <w:t xml:space="preserve">, </w:t>
      </w:r>
      <w:r>
        <w:rPr>
          <w:rFonts w:ascii="Consolas" w:cs="Consolas" w:eastAsia="Consolas" w:hAnsi="Consolas"/>
          <w:sz w:val="20"/>
          <w:szCs w:val="20"/>
        </w:rPr>
        <w:t xml:space="preserve">tahun</w:t>
      </w:r>
      <w:r>
        <w:rPr>
          <w:sz w:val="22"/>
          <w:szCs w:val="22"/>
        </w:rPr>
        <w:t xml:space="preserve">, </w:t>
      </w:r>
      <w:r>
        <w:rPr>
          <w:rFonts w:ascii="Consolas" w:cs="Consolas" w:eastAsia="Consolas" w:hAnsi="Consolas"/>
          <w:sz w:val="20"/>
          <w:szCs w:val="20"/>
        </w:rPr>
        <w:t xml:space="preserve">kuartal</w:t>
      </w:r>
      <w:r>
        <w:rPr>
          <w:sz w:val="22"/>
          <w:szCs w:val="22"/>
        </w:rPr>
        <w:t xml:space="preserve"> dari tanggal.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Step </w:t>
      </w:r>
      <w:r>
        <w:rPr>
          <w:rFonts w:ascii="Consolas" w:cs="Consolas" w:eastAsia="Consolas" w:hAnsi="Consolas"/>
          <w:sz w:val="20"/>
          <w:szCs w:val="20"/>
        </w:rPr>
        <w:t xml:space="preserve">Add sequence</w:t>
      </w:r>
      <w:r>
        <w:rPr>
          <w:sz w:val="22"/>
          <w:szCs w:val="22"/>
        </w:rPr>
        <w:t xml:space="preserve"> → </w:t>
      </w:r>
      <w:r>
        <w:rPr>
          <w:rFonts w:ascii="Consolas" w:cs="Consolas" w:eastAsia="Consolas" w:hAnsi="Consolas"/>
          <w:sz w:val="20"/>
          <w:szCs w:val="20"/>
        </w:rPr>
        <w:t xml:space="preserve">sk_waktu</w:t>
      </w:r>
      <w:r>
        <w:rPr>
          <w:sz w:val="22"/>
          <w:szCs w:val="22"/>
        </w:rPr>
        <w:t xml:space="preserve">; lalu </w:t>
      </w:r>
      <w:r>
        <w:rPr>
          <w:rFonts w:ascii="Consolas" w:cs="Consolas" w:eastAsia="Consolas" w:hAnsi="Consolas"/>
          <w:sz w:val="20"/>
          <w:szCs w:val="20"/>
        </w:rPr>
        <w:t xml:space="preserve">Table output</w:t>
      </w:r>
      <w:r>
        <w:rPr>
          <w:sz w:val="22"/>
          <w:szCs w:val="22"/>
        </w:rPr>
        <w:t xml:space="preserve"> ke </w:t>
      </w:r>
      <w:r>
        <w:rPr>
          <w:rFonts w:ascii="Consolas" w:cs="Consolas" w:eastAsia="Consolas" w:hAnsi="Consolas"/>
          <w:sz w:val="20"/>
          <w:szCs w:val="20"/>
        </w:rPr>
        <w:t xml:space="preserve">dim_waktu</w:t>
      </w:r>
      <w:r>
        <w:rPr>
          <w:sz w:val="22"/>
          <w:szCs w:val="22"/>
        </w:rPr>
        <w:t xml:space="preserve">.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5"/>
          <w:szCs w:val="25"/>
        </w:rPr>
        <w:t xml:space="preserve">Lab 5 — fact_penjualan (inti proyek)</w:t>
      </w:r>
    </w:p>
    <w:p>
      <w:pPr>
        <w:spacing w:after="120" w:line="276"/>
      </w:pPr>
      <w:r>
        <w:rPr>
          <w:sz w:val="22"/>
          <w:szCs w:val="22"/>
        </w:rPr>
        <w:t xml:space="preserve">Fakta menyimpan measure (</w:t>
      </w:r>
      <w:r>
        <w:rPr>
          <w:rFonts w:ascii="Consolas" w:cs="Consolas" w:eastAsia="Consolas" w:hAnsi="Consolas"/>
          <w:sz w:val="20"/>
          <w:szCs w:val="20"/>
        </w:rPr>
        <w:t xml:space="preserve">jumlah_unit</w:t>
      </w:r>
      <w:r>
        <w:rPr>
          <w:sz w:val="22"/>
          <w:szCs w:val="22"/>
        </w:rPr>
        <w:t xml:space="preserve">, </w:t>
      </w:r>
      <w:r>
        <w:rPr>
          <w:rFonts w:ascii="Consolas" w:cs="Consolas" w:eastAsia="Consolas" w:hAnsi="Consolas"/>
          <w:sz w:val="20"/>
          <w:szCs w:val="20"/>
        </w:rPr>
        <w:t xml:space="preserve">total_jual</w:t>
      </w:r>
      <w:r>
        <w:rPr>
          <w:sz w:val="22"/>
          <w:szCs w:val="22"/>
        </w:rPr>
        <w:t xml:space="preserve">) + surrogate key ke tiap dimensi. Kita baca transaksi lalu mencari SK yang sesuai dari tabel dimensi: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Baca </w:t>
      </w:r>
      <w:r>
        <w:rPr>
          <w:rFonts w:ascii="Consolas" w:cs="Consolas" w:eastAsia="Consolas" w:hAnsi="Consolas"/>
          <w:sz w:val="20"/>
          <w:szCs w:val="20"/>
        </w:rPr>
        <w:t xml:space="preserve">penjualan.csv</w:t>
      </w:r>
      <w:r>
        <w:rPr>
          <w:sz w:val="22"/>
          <w:szCs w:val="22"/>
        </w:rPr>
        <w:t xml:space="preserve"> dengan </w:t>
      </w:r>
      <w:r>
        <w:rPr>
          <w:rFonts w:ascii="Consolas" w:cs="Consolas" w:eastAsia="Consolas" w:hAnsi="Consolas"/>
          <w:sz w:val="20"/>
          <w:szCs w:val="20"/>
        </w:rPr>
        <w:t xml:space="preserve">CSV file input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Untuk tiap dimensi, tarik </w:t>
      </w:r>
      <w:r>
        <w:rPr>
          <w:rFonts w:ascii="Consolas" w:cs="Consolas" w:eastAsia="Consolas" w:hAnsi="Consolas"/>
          <w:sz w:val="20"/>
          <w:szCs w:val="20"/>
        </w:rPr>
        <w:t xml:space="preserve">Database lookup</w:t>
      </w:r>
      <w:r>
        <w:rPr>
          <w:sz w:val="22"/>
          <w:szCs w:val="22"/>
        </w:rPr>
        <w:t xml:space="preserve">: cari </w:t>
      </w:r>
      <w:r>
        <w:rPr>
          <w:rFonts w:ascii="Consolas" w:cs="Consolas" w:eastAsia="Consolas" w:hAnsi="Consolas"/>
          <w:sz w:val="20"/>
          <w:szCs w:val="20"/>
        </w:rPr>
        <w:t xml:space="preserve">sk_produk</w:t>
      </w:r>
      <w:r>
        <w:rPr>
          <w:sz w:val="22"/>
          <w:szCs w:val="22"/>
        </w:rPr>
        <w:t xml:space="preserve"> di </w:t>
      </w:r>
      <w:r>
        <w:rPr>
          <w:rFonts w:ascii="Consolas" w:cs="Consolas" w:eastAsia="Consolas" w:hAnsi="Consolas"/>
          <w:sz w:val="20"/>
          <w:szCs w:val="20"/>
        </w:rPr>
        <w:t xml:space="preserve">dim_produk</w:t>
      </w:r>
      <w:r>
        <w:rPr>
          <w:sz w:val="22"/>
          <w:szCs w:val="22"/>
        </w:rPr>
        <w:t xml:space="preserve"> berdasarkan </w:t>
      </w:r>
      <w:r>
        <w:rPr>
          <w:rFonts w:ascii="Consolas" w:cs="Consolas" w:eastAsia="Consolas" w:hAnsi="Consolas"/>
          <w:sz w:val="20"/>
          <w:szCs w:val="20"/>
        </w:rPr>
        <w:t xml:space="preserve">kode_produk</w:t>
      </w:r>
      <w:r>
        <w:rPr>
          <w:sz w:val="22"/>
          <w:szCs w:val="22"/>
        </w:rPr>
        <w:t xml:space="preserve">. Ulangi untuk cabang, karyawan (kode masing-masing) dan waktu (berdasarkan tanggal).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Step </w:t>
      </w:r>
      <w:r>
        <w:rPr>
          <w:rFonts w:ascii="Consolas" w:cs="Consolas" w:eastAsia="Consolas" w:hAnsi="Consolas"/>
          <w:sz w:val="20"/>
          <w:szCs w:val="20"/>
        </w:rPr>
        <w:t xml:space="preserve">Select values</w:t>
      </w:r>
      <w:r>
        <w:rPr>
          <w:sz w:val="22"/>
          <w:szCs w:val="22"/>
        </w:rPr>
        <w:t xml:space="preserve">: sisakan </w:t>
      </w:r>
      <w:r>
        <w:rPr>
          <w:rFonts w:ascii="Consolas" w:cs="Consolas" w:eastAsia="Consolas" w:hAnsi="Consolas"/>
          <w:sz w:val="20"/>
          <w:szCs w:val="20"/>
        </w:rPr>
        <w:t xml:space="preserve">sk_produk, sk_cabang, sk_karyawan, sk_waktu, jumlah_unit, total_jual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Step </w:t>
      </w:r>
      <w:r>
        <w:rPr>
          <w:rFonts w:ascii="Consolas" w:cs="Consolas" w:eastAsia="Consolas" w:hAnsi="Consolas"/>
          <w:sz w:val="20"/>
          <w:szCs w:val="20"/>
        </w:rPr>
        <w:t xml:space="preserve">Table output</w:t>
      </w:r>
      <w:r>
        <w:rPr>
          <w:sz w:val="22"/>
          <w:szCs w:val="22"/>
        </w:rPr>
        <w:t xml:space="preserve"> → tabel </w:t>
      </w:r>
      <w:r>
        <w:rPr>
          <w:rFonts w:ascii="Consolas" w:cs="Consolas" w:eastAsia="Consolas" w:hAnsi="Consolas"/>
          <w:sz w:val="20"/>
          <w:szCs w:val="20"/>
        </w:rPr>
        <w:t xml:space="preserve">fact_penjualan</w:t>
      </w:r>
      <w:r>
        <w:rPr>
          <w:sz w:val="22"/>
          <w:szCs w:val="22"/>
        </w:rPr>
        <w:t xml:space="preserve">. Jalankan.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Verifikasi: </w:t>
      </w:r>
      <w:r>
        <w:rPr>
          <w:rFonts w:ascii="Consolas" w:cs="Consolas" w:eastAsia="Consolas" w:hAnsi="Consolas"/>
          <w:sz w:val="20"/>
          <w:szCs w:val="20"/>
        </w:rPr>
        <w:t xml:space="preserve">fact_penjualan</w:t>
      </w:r>
      <w:r>
        <w:rPr>
          <w:sz w:val="22"/>
          <w:szCs w:val="22"/>
        </w:rPr>
        <w:t xml:space="preserve"> berisi </w:t>
      </w:r>
      <w:r>
        <w:rPr>
          <w:b/>
          <w:bCs/>
          <w:sz w:val="22"/>
          <w:szCs w:val="22"/>
        </w:rPr>
        <w:t xml:space="preserve">600 baris</w:t>
      </w:r>
      <w:r>
        <w:rPr>
          <w:sz w:val="22"/>
          <w:szCs w:val="22"/>
        </w:rPr>
        <w:t xml:space="preserve">.</w:t>
      </w:r>
    </w:p>
    <w:p>
      <w:pPr>
        <w:pStyle w:val="Heading2"/>
        <w:spacing w:after="90" w:before="220"/>
      </w:pPr>
      <w:r>
        <w:rPr>
          <w:b/>
          <w:bCs/>
          <w:color w:val="0E7C86"/>
          <w:sz w:val="25"/>
          <w:szCs w:val="25"/>
        </w:rPr>
        <w:t xml:space="preserve">Lab 6 — Job penggabung</w:t>
      </w:r>
    </w:p>
    <w:p>
      <w:pPr>
        <w:spacing w:after="120" w:line="276"/>
      </w:pPr>
      <w:r>
        <w:rPr>
          <w:sz w:val="22"/>
          <w:szCs w:val="22"/>
        </w:rPr>
        <w:t xml:space="preserve">Agar seluruh proses berjalan berurutan dan otomatis, buat sebuah </w:t>
      </w:r>
      <w:r>
        <w:rPr>
          <w:rFonts w:ascii="Consolas" w:cs="Consolas" w:eastAsia="Consolas" w:hAnsi="Consolas"/>
          <w:sz w:val="20"/>
          <w:szCs w:val="20"/>
        </w:rPr>
        <w:t xml:space="preserve">Job</w:t>
      </w:r>
      <w:r>
        <w:rPr>
          <w:sz w:val="22"/>
          <w:szCs w:val="22"/>
        </w:rPr>
        <w:t xml:space="preserve">: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Job baru. Tarik </w:t>
      </w:r>
      <w:r>
        <w:rPr>
          <w:rFonts w:ascii="Consolas" w:cs="Consolas" w:eastAsia="Consolas" w:hAnsi="Consolas"/>
          <w:sz w:val="20"/>
          <w:szCs w:val="20"/>
        </w:rPr>
        <w:t xml:space="preserve">START</w:t>
      </w:r>
      <w:r>
        <w:rPr>
          <w:sz w:val="22"/>
          <w:szCs w:val="22"/>
        </w:rPr>
        <w:t xml:space="preserve">, lalu 5 step </w:t>
      </w:r>
      <w:r>
        <w:rPr>
          <w:rFonts w:ascii="Consolas" w:cs="Consolas" w:eastAsia="Consolas" w:hAnsi="Consolas"/>
          <w:sz w:val="20"/>
          <w:szCs w:val="20"/>
        </w:rPr>
        <w:t xml:space="preserve">Transformation</w:t>
      </w:r>
      <w:r>
        <w:rPr>
          <w:sz w:val="22"/>
          <w:szCs w:val="22"/>
        </w:rPr>
        <w:t xml:space="preserve"> (dim_produk, dim_cabang, dim_karyawan, dim_waktu, fact_penjualan), diakhiri </w:t>
      </w:r>
      <w:r>
        <w:rPr>
          <w:rFonts w:ascii="Consolas" w:cs="Consolas" w:eastAsia="Consolas" w:hAnsi="Consolas"/>
          <w:sz w:val="20"/>
          <w:szCs w:val="20"/>
        </w:rPr>
        <w:t xml:space="preserve">Success</w:t>
      </w:r>
      <w:r>
        <w:rPr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Hubungkan berurutan dengan hop hijau. </w:t>
      </w:r>
      <w:r>
        <w:rPr>
          <w:b/>
          <w:bCs/>
          <w:sz w:val="22"/>
          <w:szCs w:val="22"/>
        </w:rPr>
        <w:t xml:space="preserve">Penting: </w:t>
      </w:r>
      <w:r>
        <w:rPr>
          <w:sz w:val="22"/>
          <w:szCs w:val="22"/>
        </w:rPr>
        <w:t xml:space="preserve">semua dimensi harus jalan sebelum fact (fact butuh SK dari dimensi).</w:t>
      </w:r>
    </w:p>
    <w:p>
      <w:pPr>
        <w:pStyle w:val="ListParagraph"/>
        <w:numPr>
          <w:ilvl w:val="0"/>
          <w:numId w:val="2"/>
        </w:numPr>
        <w:spacing w:after="80" w:line="268"/>
      </w:pPr>
      <w:r>
        <w:rPr>
          <w:sz w:val="22"/>
          <w:szCs w:val="22"/>
        </w:rPr>
        <w:t xml:space="preserve">Jalankan Job (</w:t>
      </w:r>
      <w:r>
        <w:rPr>
          <w:rFonts w:ascii="Consolas" w:cs="Consolas" w:eastAsia="Consolas" w:hAnsi="Consolas"/>
          <w:sz w:val="20"/>
          <w:szCs w:val="20"/>
        </w:rPr>
        <w:t xml:space="preserve">F9</w:t>
      </w:r>
      <w:r>
        <w:rPr>
          <w:sz w:val="22"/>
          <w:szCs w:val="22"/>
        </w:rPr>
        <w:t xml:space="preserve">). Perhatikan Log — semua langkah harus hijau/sukses.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E. Analisa Hasil (OLAP)</w:t>
      </w:r>
    </w:p>
    <w:p>
      <w:pPr>
        <w:spacing w:after="120" w:line="276"/>
      </w:pPr>
      <w:r>
        <w:rPr>
          <w:sz w:val="22"/>
          <w:szCs w:val="22"/>
        </w:rPr>
        <w:t xml:space="preserve">Uji data warehouse dengan query analitik. Jalankan di SQLYog:</w:t>
      </w:r>
    </w:p>
    <w:p>
      <w:pPr>
        <w:pBdr>
          <w:left w:val="single" w:color="0E7C86" w:sz="18" w:space="8"/>
        </w:pBdr>
        <w:shd w:fill="12263A" w:color="auto" w:val="clear"/>
        <w:spacing w:after="120" w:before="60" w:line="264"/>
      </w:pPr>
      <w:r>
        <w:rPr>
          <w:rFonts w:ascii="Consolas" w:cs="Consolas" w:eastAsia="Consolas" w:hAnsi="Consolas"/>
          <w:color w:val="E4EEF3"/>
          <w:sz w:val="18"/>
          <w:szCs w:val="18"/>
        </w:rPr>
        <w:t xml:space="preserve">-- Total penjualan per kategori produk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SELECT p.nama_kategori, SUM(f.total_jual) AS total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FROM fact_penjualan f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JOIN dim_produk p ON f.sk_produk = p.sk_produk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GROUP BY p.nama_kategori</w:t>
      </w:r>
      <w:r>
        <w:br/>
      </w:r>
      <w:r>
        <w:rPr>
          <w:rFonts w:ascii="Consolas" w:cs="Consolas" w:eastAsia="Consolas" w:hAnsi="Consolas"/>
          <w:color w:val="E4EEF3"/>
          <w:sz w:val="18"/>
          <w:szCs w:val="18"/>
        </w:rPr>
        <w:t xml:space="preserve">ORDER BY total DESC;</w:t>
      </w:r>
    </w:p>
    <w:p>
      <w:pPr>
        <w:spacing w:after="120" w:line="276"/>
      </w:pPr>
      <w:r>
        <w:rPr>
          <w:b/>
          <w:bCs/>
          <w:sz w:val="22"/>
          <w:szCs w:val="22"/>
        </w:rPr>
        <w:t xml:space="preserve">Konsep OLAP: </w:t>
      </w:r>
      <w:r>
        <w:rPr>
          <w:sz w:val="22"/>
          <w:szCs w:val="22"/>
        </w:rPr>
        <w:t xml:space="preserve">cube = kombinasi dimension + measure; melihat total penjualan menurut waktu/produk/cabang = analisis multidimensi. Pada Pentaho, engine OLAP-nya adalah </w:t>
      </w:r>
      <w:r>
        <w:rPr>
          <w:rFonts w:ascii="Consolas" w:cs="Consolas" w:eastAsia="Consolas" w:hAnsi="Consolas"/>
          <w:sz w:val="20"/>
          <w:szCs w:val="20"/>
        </w:rPr>
        <w:t xml:space="preserve">Mondrian</w:t>
      </w:r>
      <w:r>
        <w:rPr>
          <w:sz w:val="22"/>
          <w:szCs w:val="22"/>
        </w:rPr>
        <w:t xml:space="preserve"> (ROLAP) yang menerjemahkan query </w:t>
      </w:r>
      <w:r>
        <w:rPr>
          <w:rFonts w:ascii="Consolas" w:cs="Consolas" w:eastAsia="Consolas" w:hAnsi="Consolas"/>
          <w:sz w:val="20"/>
          <w:szCs w:val="20"/>
        </w:rPr>
        <w:t xml:space="preserve">MDX</w:t>
      </w:r>
      <w:r>
        <w:rPr>
          <w:sz w:val="22"/>
          <w:szCs w:val="22"/>
        </w:rPr>
        <w:t xml:space="preserve"> menjadi SQL ke data mart — mendukung drill-down &amp; roll-up.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F. (Opsional) Slowly Changing Dimension</w:t>
      </w:r>
    </w:p>
    <w:p>
      <w:pPr>
        <w:spacing w:after="120" w:line="276"/>
      </w:pPr>
      <w:r>
        <w:rPr>
          <w:sz w:val="22"/>
          <w:szCs w:val="22"/>
        </w:rPr>
        <w:t xml:space="preserve">Data dimensi bisa berubah (mis. karyawan pindah cabang). SCD menentukan respons: </w:t>
      </w:r>
      <w:r>
        <w:rPr>
          <w:b/>
          <w:bCs/>
          <w:sz w:val="22"/>
          <w:szCs w:val="22"/>
        </w:rPr>
        <w:t xml:space="preserve">Type 1</w:t>
      </w:r>
      <w:r>
        <w:rPr>
          <w:sz w:val="22"/>
          <w:szCs w:val="22"/>
        </w:rPr>
        <w:t xml:space="preserve"> menimpa (tanpa histori), </w:t>
      </w:r>
      <w:r>
        <w:rPr>
          <w:b/>
          <w:bCs/>
          <w:sz w:val="22"/>
          <w:szCs w:val="22"/>
        </w:rPr>
        <w:t xml:space="preserve">Type 2</w:t>
      </w:r>
      <w:r>
        <w:rPr>
          <w:sz w:val="22"/>
          <w:szCs w:val="22"/>
        </w:rPr>
        <w:t xml:space="preserve"> menyimpan histori dengan SK baru + masa berlaku, </w:t>
      </w:r>
      <w:r>
        <w:rPr>
          <w:b/>
          <w:bCs/>
          <w:sz w:val="22"/>
          <w:szCs w:val="22"/>
        </w:rPr>
        <w:t xml:space="preserve">Type 3</w:t>
      </w:r>
      <w:r>
        <w:rPr>
          <w:sz w:val="22"/>
          <w:szCs w:val="22"/>
        </w:rPr>
        <w:t xml:space="preserve"> menyimpan satu histori di kolom lain.</w:t>
      </w:r>
    </w:p>
    <w:p>
      <w:pPr>
        <w:spacing w:after="120" w:line="276"/>
      </w:pPr>
      <w:r>
        <w:rPr>
          <w:sz w:val="22"/>
          <w:szCs w:val="22"/>
        </w:rPr>
        <w:t xml:space="preserve">Di Kettle, gunakan step </w:t>
      </w:r>
      <w:r>
        <w:rPr>
          <w:rFonts w:ascii="Consolas" w:cs="Consolas" w:eastAsia="Consolas" w:hAnsi="Consolas"/>
          <w:sz w:val="20"/>
          <w:szCs w:val="20"/>
        </w:rPr>
        <w:t xml:space="preserve">Dimension lookup / update</w:t>
      </w:r>
      <w:r>
        <w:rPr>
          <w:sz w:val="22"/>
          <w:szCs w:val="22"/>
        </w:rPr>
        <w:t xml:space="preserve"> pada transformation dimensi untuk mengelola SCD otomatis (mendukung Type 1 &amp; 2/3 hybrid dengan start_date &amp; end_date).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Kunci Jawaban / Angka Acuan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4600"/>
        <w:gridCol w:w="4760"/>
      </w:tblGrid>
      <w:tr>
        <w:trPr>
          <w:tblHeader/>
        </w:trPr>
        <w:tc>
          <w:tcPr>
            <w:tcW w:type="dxa" w:w="46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Verifikasi</w:t>
            </w:r>
          </w:p>
        </w:tc>
        <w:tc>
          <w:tcPr>
            <w:tcW w:type="dxa" w:w="47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Hasil yang benar</w:t>
            </w:r>
          </w:p>
        </w:tc>
      </w:tr>
      <w:tr>
        <w:tc>
          <w:tcPr>
            <w:tcW w:type="dxa" w:w="4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Baris dim_produk</w:t>
            </w:r>
          </w:p>
        </w:tc>
        <w:tc>
          <w:tcPr>
            <w:tcW w:type="dxa" w:w="4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15</w:t>
            </w:r>
          </w:p>
        </w:tc>
      </w:tr>
      <w:tr>
        <w:tc>
          <w:tcPr>
            <w:tcW w:type="dxa" w:w="4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Baris dim_cabang</w:t>
            </w:r>
          </w:p>
        </w:tc>
        <w:tc>
          <w:tcPr>
            <w:tcW w:type="dxa" w:w="4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5</w:t>
            </w:r>
          </w:p>
        </w:tc>
      </w:tr>
      <w:tr>
        <w:tc>
          <w:tcPr>
            <w:tcW w:type="dxa" w:w="4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Baris dim_karyawan</w:t>
            </w:r>
          </w:p>
        </w:tc>
        <w:tc>
          <w:tcPr>
            <w:tcW w:type="dxa" w:w="4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12</w:t>
            </w:r>
          </w:p>
        </w:tc>
      </w:tr>
      <w:tr>
        <w:tc>
          <w:tcPr>
            <w:tcW w:type="dxa" w:w="4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Baris fact_penjualan</w:t>
            </w:r>
          </w:p>
        </w:tc>
        <w:tc>
          <w:tcPr>
            <w:tcW w:type="dxa" w:w="4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600</w:t>
            </w:r>
          </w:p>
        </w:tc>
      </w:tr>
      <w:tr>
        <w:tc>
          <w:tcPr>
            <w:tcW w:type="dxa" w:w="4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Total penjualan (SUM total_jual)</w:t>
            </w:r>
          </w:p>
        </w:tc>
        <w:tc>
          <w:tcPr>
            <w:tcW w:type="dxa" w:w="4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Rp 357.809.500</w:t>
            </w:r>
          </w:p>
        </w:tc>
      </w:tr>
      <w:tr>
        <w:tc>
          <w:tcPr>
            <w:tcW w:type="dxa" w:w="4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Total unit terjual</w:t>
            </w:r>
          </w:p>
        </w:tc>
        <w:tc>
          <w:tcPr>
            <w:tcW w:type="dxa" w:w="4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12.143</w:t>
            </w:r>
          </w:p>
        </w:tc>
      </w:tr>
      <w:tr>
        <w:tc>
          <w:tcPr>
            <w:tcW w:type="dxa" w:w="4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Kategori teratas</w:t>
            </w:r>
          </w:p>
        </w:tc>
        <w:tc>
          <w:tcPr>
            <w:tcW w:type="dxa" w:w="4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Makanan (Rp 178.511.000)</w:t>
            </w:r>
          </w:p>
        </w:tc>
      </w:tr>
      <w:tr>
        <w:tc>
          <w:tcPr>
            <w:tcW w:type="dxa" w:w="4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Cabang teratas</w:t>
            </w:r>
          </w:p>
        </w:tc>
        <w:tc>
          <w:tcPr>
            <w:tcW w:type="dxa" w:w="4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Minimart Surabaya (Rp 78.407.500)</w:t>
            </w:r>
          </w:p>
        </w:tc>
      </w:tr>
    </w:tbl>
    <w:p>
      <w:pPr>
        <w:pBdr>
          <w:top w:val="single" w:color="BFBFBF" w:sz="4" w:space="6"/>
        </w:pBdr>
        <w:spacing w:before="260"/>
      </w:pPr>
      <w:r>
        <w:rPr>
          <w:i/>
          <w:iCs/>
          <w:color w:val="808080"/>
          <w:sz w:val="18"/>
          <w:szCs w:val="18"/>
        </w:rPr>
        <w:t xml:space="preserve">Materi mengacu pada buku “Data Warehouse with Kettle” (PHI-Integration). Nama step Kettle dapat sedikit berbeda antarversi; sesuaikan bila perlu.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6"/>
        <w:szCs w:val="16"/>
      </w:rPr>
      <w:t xml:space="preserve">Halaman </w:t>
      <w:fldChar w:fldCharType="begin"/>
      <w:instrText xml:space="preserve">PAGE</w:instrText>
      <w:fldChar w:fldCharType="separate"/>
      <w:fldChar w:fldCharType="end"/>
      <w:t xml:space="preserve"> dari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jc w:val="right"/>
    </w:pPr>
    <w:r>
      <w:rPr>
        <w:color w:val="808080"/>
        <w:sz w:val="16"/>
        <w:szCs w:val="16"/>
      </w:rPr>
      <w:t xml:space="preserve">Hands-On Project — Data Warehouse dengan Kettle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460" w:hanging="300"/>
      </w:pPr>
      <w:rPr>
        <w:b/>
        <w:bCs/>
        <w:color w:val="0E7C8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2026-07-17T06:56:13.318Z</dcterms:created>
  <dcterms:modified xsi:type="dcterms:W3CDTF">2026-07-17T06:56:13.319Z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